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3560B" w14:textId="48439927" w:rsidR="00425531" w:rsidRDefault="00F97508">
      <w:pPr>
        <w:rPr>
          <w:i/>
          <w:iCs/>
          <w:lang w:val="en-US"/>
        </w:rPr>
      </w:pPr>
      <w:r>
        <w:rPr>
          <w:i/>
          <w:iCs/>
          <w:lang w:val="en-US"/>
        </w:rPr>
        <w:t>May 1</w:t>
      </w:r>
      <w:r w:rsidR="00756978">
        <w:rPr>
          <w:i/>
          <w:iCs/>
          <w:lang w:val="en-US"/>
        </w:rPr>
        <w:t xml:space="preserve"> </w:t>
      </w:r>
      <w:r w:rsidR="00425531" w:rsidRPr="00F55D2A">
        <w:rPr>
          <w:i/>
          <w:iCs/>
          <w:lang w:val="en-US"/>
        </w:rPr>
        <w:t>client comfort letter</w:t>
      </w:r>
      <w:r w:rsidR="00F55D2A" w:rsidRPr="00F55D2A">
        <w:rPr>
          <w:i/>
          <w:iCs/>
          <w:lang w:val="en-US"/>
        </w:rPr>
        <w:t xml:space="preserve"> (general)</w:t>
      </w:r>
    </w:p>
    <w:p w14:paraId="396821CC" w14:textId="644C4AFF" w:rsidR="00755C18" w:rsidRPr="00F55D2A" w:rsidRDefault="00F97508">
      <w:pPr>
        <w:rPr>
          <w:i/>
          <w:iCs/>
          <w:lang w:val="en-US"/>
        </w:rPr>
      </w:pPr>
      <w:r>
        <w:rPr>
          <w:i/>
          <w:iCs/>
          <w:lang w:val="en-US"/>
        </w:rPr>
        <w:t>May 1</w:t>
      </w:r>
      <w:r w:rsidR="0017519D">
        <w:rPr>
          <w:i/>
          <w:iCs/>
          <w:lang w:val="en-US"/>
        </w:rPr>
        <w:t>,</w:t>
      </w:r>
      <w:r w:rsidR="00755C18">
        <w:rPr>
          <w:i/>
          <w:iCs/>
          <w:lang w:val="en-US"/>
        </w:rPr>
        <w:t xml:space="preserve"> 2020</w:t>
      </w:r>
    </w:p>
    <w:p w14:paraId="65280BBE" w14:textId="030480C5" w:rsidR="00167081" w:rsidRDefault="000E1CCC" w:rsidP="001603BC">
      <w:pPr>
        <w:tabs>
          <w:tab w:val="center" w:pos="4680"/>
        </w:tabs>
      </w:pPr>
      <w:r>
        <w:t xml:space="preserve"> </w:t>
      </w:r>
      <w:r w:rsidR="00167081">
        <w:t>[Date]</w:t>
      </w:r>
      <w:r w:rsidR="001603BC">
        <w:tab/>
      </w:r>
    </w:p>
    <w:p w14:paraId="38052C78" w14:textId="23E00B8E" w:rsidR="00425531" w:rsidRDefault="00425531">
      <w:r>
        <w:t>Dear Client,</w:t>
      </w:r>
    </w:p>
    <w:p w14:paraId="799418EF" w14:textId="2265BDE5" w:rsidR="00211C44" w:rsidRDefault="00796A41">
      <w:r>
        <w:t xml:space="preserve">I hope </w:t>
      </w:r>
      <w:r w:rsidR="000B28E5">
        <w:t>you have had a good week and are doing</w:t>
      </w:r>
      <w:r>
        <w:t xml:space="preserve"> well</w:t>
      </w:r>
      <w:r w:rsidR="0017519D">
        <w:t>.</w:t>
      </w:r>
      <w:r>
        <w:t xml:space="preserve"> </w:t>
      </w:r>
      <w:r w:rsidR="000B28E5">
        <w:t xml:space="preserve">In an effort to continue </w:t>
      </w:r>
      <w:r w:rsidR="0085253C">
        <w:t xml:space="preserve">to keep you informed in the current environment, this letter includes </w:t>
      </w:r>
      <w:r w:rsidR="0017519D">
        <w:t>a recap of what took place in the markets this week.</w:t>
      </w:r>
    </w:p>
    <w:p w14:paraId="54A12C0F" w14:textId="0540756E" w:rsidR="00526515" w:rsidRDefault="000B28E5" w:rsidP="00526515">
      <w:pPr>
        <w:rPr>
          <w:b/>
          <w:bCs/>
        </w:rPr>
      </w:pPr>
      <w:bookmarkStart w:id="0" w:name="_Hlk37920924"/>
      <w:r>
        <w:rPr>
          <w:b/>
          <w:bCs/>
        </w:rPr>
        <w:t xml:space="preserve">Market </w:t>
      </w:r>
      <w:r w:rsidR="00B70BA7">
        <w:rPr>
          <w:b/>
          <w:bCs/>
        </w:rPr>
        <w:t>d</w:t>
      </w:r>
      <w:r>
        <w:rPr>
          <w:b/>
          <w:bCs/>
        </w:rPr>
        <w:t>evelopments</w:t>
      </w:r>
    </w:p>
    <w:p w14:paraId="2B39CB00" w14:textId="11D34A80" w:rsidR="005C2D3D" w:rsidRPr="005A1122" w:rsidRDefault="000B28E5" w:rsidP="00526515">
      <w:r>
        <w:t xml:space="preserve">North American </w:t>
      </w:r>
      <w:r w:rsidR="009938B8">
        <w:t xml:space="preserve">stock </w:t>
      </w:r>
      <w:r>
        <w:t xml:space="preserve">markets continued to climb, gaining momentum as a growing number of European countries and U.S. states </w:t>
      </w:r>
      <w:r w:rsidR="004D72F2">
        <w:t xml:space="preserve">continued </w:t>
      </w:r>
      <w:r>
        <w:t xml:space="preserve">easing </w:t>
      </w:r>
      <w:r w:rsidR="00B35CDE">
        <w:t xml:space="preserve">measures </w:t>
      </w:r>
      <w:r w:rsidR="00734544">
        <w:t xml:space="preserve">put in place </w:t>
      </w:r>
      <w:r w:rsidR="00B35CDE">
        <w:t xml:space="preserve">to enforce social distancing. </w:t>
      </w:r>
    </w:p>
    <w:p w14:paraId="15CBA07E" w14:textId="5E2DE62C" w:rsidR="003D4906" w:rsidRDefault="003D4906" w:rsidP="00660148">
      <w:pPr>
        <w:pStyle w:val="ListParagraph"/>
        <w:numPr>
          <w:ilvl w:val="0"/>
          <w:numId w:val="2"/>
        </w:numPr>
        <w:spacing w:line="256" w:lineRule="auto"/>
      </w:pPr>
      <w:r>
        <w:t xml:space="preserve">U.S oil prices </w:t>
      </w:r>
      <w:r w:rsidR="00F00E28">
        <w:t xml:space="preserve">began to recover slightly due to slowing growth in U.S. inventories and optimism that </w:t>
      </w:r>
      <w:r w:rsidR="009938B8">
        <w:t xml:space="preserve">demand would increase </w:t>
      </w:r>
      <w:r w:rsidR="00B35CDE">
        <w:t xml:space="preserve">as restrictions on businesses and the movement of people are lifted. </w:t>
      </w:r>
    </w:p>
    <w:p w14:paraId="4C1A26BC" w14:textId="525B510D" w:rsidR="00875762" w:rsidRPr="00875762" w:rsidRDefault="00F00E28" w:rsidP="00875762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Gilead Sciences announced positive data from clinical trials of </w:t>
      </w:r>
      <w:r w:rsidR="009938B8">
        <w:t>its</w:t>
      </w:r>
      <w:r>
        <w:t xml:space="preserve"> </w:t>
      </w:r>
      <w:r w:rsidRPr="00F00E28">
        <w:t xml:space="preserve">antiviral drug </w:t>
      </w:r>
      <w:proofErr w:type="spellStart"/>
      <w:r w:rsidRPr="00F00E28">
        <w:t>remdesivir</w:t>
      </w:r>
      <w:proofErr w:type="spellEnd"/>
      <w:r>
        <w:t>, with the Food and Drug Administration set to make it available to COVID-19 patients as soon as possible.</w:t>
      </w:r>
    </w:p>
    <w:p w14:paraId="0F59EB09" w14:textId="0E9CCAD7" w:rsidR="007F1869" w:rsidRDefault="004635E4" w:rsidP="00660148">
      <w:pPr>
        <w:pStyle w:val="ListParagraph"/>
        <w:numPr>
          <w:ilvl w:val="0"/>
          <w:numId w:val="2"/>
        </w:numPr>
        <w:spacing w:line="256" w:lineRule="auto"/>
      </w:pPr>
      <w:r w:rsidRPr="00246C4F">
        <w:t>T</w:t>
      </w:r>
      <w:r w:rsidR="007F1869" w:rsidRPr="00246C4F">
        <w:t xml:space="preserve">he U.S. </w:t>
      </w:r>
      <w:r w:rsidR="007F1869" w:rsidRPr="001603BC">
        <w:t xml:space="preserve">announced weekly jobless claims of </w:t>
      </w:r>
      <w:r w:rsidR="001603BC" w:rsidRPr="001603BC">
        <w:t>3</w:t>
      </w:r>
      <w:r w:rsidR="00F00E28" w:rsidRPr="001603BC">
        <w:t>.</w:t>
      </w:r>
      <w:r w:rsidR="001603BC" w:rsidRPr="001603BC">
        <w:t>839</w:t>
      </w:r>
      <w:r w:rsidR="00F00E28" w:rsidRPr="001603BC">
        <w:t xml:space="preserve"> </w:t>
      </w:r>
      <w:r w:rsidR="007F1869" w:rsidRPr="001603BC">
        <w:t>million</w:t>
      </w:r>
      <w:r w:rsidRPr="001603BC">
        <w:t xml:space="preserve">, </w:t>
      </w:r>
      <w:r w:rsidR="002E3AF3" w:rsidRPr="001603BC">
        <w:t>bringing</w:t>
      </w:r>
      <w:r w:rsidRPr="001603BC">
        <w:t xml:space="preserve"> </w:t>
      </w:r>
      <w:r w:rsidR="00102A72" w:rsidRPr="001603BC">
        <w:t xml:space="preserve">total </w:t>
      </w:r>
      <w:r w:rsidRPr="001603BC">
        <w:t>job los</w:t>
      </w:r>
      <w:r w:rsidR="002E3AF3" w:rsidRPr="001603BC">
        <w:t xml:space="preserve">ses to </w:t>
      </w:r>
      <w:r w:rsidR="00102A72" w:rsidRPr="001603BC">
        <w:t xml:space="preserve">over </w:t>
      </w:r>
      <w:r w:rsidR="001603BC" w:rsidRPr="001603BC">
        <w:t>30</w:t>
      </w:r>
      <w:r w:rsidR="002E3AF3" w:rsidRPr="001603BC">
        <w:t xml:space="preserve"> million</w:t>
      </w:r>
      <w:r w:rsidRPr="001603BC">
        <w:t xml:space="preserve"> in the last </w:t>
      </w:r>
      <w:r w:rsidR="00F00E28" w:rsidRPr="001603BC">
        <w:t>six</w:t>
      </w:r>
      <w:r w:rsidR="002E3AF3" w:rsidRPr="001603BC">
        <w:t xml:space="preserve"> </w:t>
      </w:r>
      <w:r w:rsidRPr="001603BC">
        <w:t>weeks</w:t>
      </w:r>
      <w:r w:rsidR="00F00E28" w:rsidRPr="001603BC">
        <w:t>.</w:t>
      </w:r>
      <w:r w:rsidR="00DB37ED">
        <w:t xml:space="preserve"> </w:t>
      </w:r>
    </w:p>
    <w:p w14:paraId="0DFB0309" w14:textId="3EE9A056" w:rsidR="00442116" w:rsidRDefault="00DB37ED" w:rsidP="00660148">
      <w:pPr>
        <w:pStyle w:val="ListParagraph"/>
        <w:numPr>
          <w:ilvl w:val="0"/>
          <w:numId w:val="2"/>
        </w:numPr>
        <w:spacing w:line="256" w:lineRule="auto"/>
      </w:pPr>
      <w:r w:rsidRPr="008370E6">
        <w:t xml:space="preserve">The U.S. </w:t>
      </w:r>
      <w:r w:rsidR="00CE44BE">
        <w:t xml:space="preserve">Federal Reserve left interest rates near zero and stated </w:t>
      </w:r>
      <w:r w:rsidR="009938B8">
        <w:t xml:space="preserve">it intends to keep them at that level </w:t>
      </w:r>
      <w:r w:rsidR="00CE44BE">
        <w:t xml:space="preserve">until the economy </w:t>
      </w:r>
      <w:r w:rsidR="009938B8">
        <w:t xml:space="preserve">returns to </w:t>
      </w:r>
      <w:r w:rsidR="00CE44BE">
        <w:t>full employment and 2% inflation.</w:t>
      </w:r>
      <w:r w:rsidRPr="008370E6">
        <w:t xml:space="preserve"> </w:t>
      </w:r>
    </w:p>
    <w:p w14:paraId="23AEBA1A" w14:textId="042635E7" w:rsidR="00DB37ED" w:rsidRDefault="00442116" w:rsidP="00660148">
      <w:pPr>
        <w:pStyle w:val="ListParagraph"/>
        <w:numPr>
          <w:ilvl w:val="0"/>
          <w:numId w:val="2"/>
        </w:numPr>
        <w:spacing w:line="256" w:lineRule="auto"/>
      </w:pPr>
      <w:r>
        <w:t xml:space="preserve">On April 29, </w:t>
      </w:r>
      <w:r w:rsidRPr="00442116">
        <w:t xml:space="preserve">The U.S. Bureau of Economic Analysis </w:t>
      </w:r>
      <w:r>
        <w:t xml:space="preserve">provided an advanced estimate </w:t>
      </w:r>
      <w:r w:rsidRPr="00442116">
        <w:t xml:space="preserve">that real gross domestic product (GDP) contracted at an annual rate of 4.8% in </w:t>
      </w:r>
      <w:r w:rsidR="009938B8">
        <w:t xml:space="preserve">the first quarter of </w:t>
      </w:r>
      <w:r w:rsidRPr="00442116">
        <w:t>2020</w:t>
      </w:r>
      <w:r>
        <w:t>.</w:t>
      </w:r>
    </w:p>
    <w:p w14:paraId="56A01745" w14:textId="71DDC1A6" w:rsidR="00F00E28" w:rsidRPr="008370E6" w:rsidRDefault="00F00E28" w:rsidP="00660148">
      <w:pPr>
        <w:pStyle w:val="ListParagraph"/>
        <w:numPr>
          <w:ilvl w:val="0"/>
          <w:numId w:val="2"/>
        </w:numPr>
        <w:spacing w:line="256" w:lineRule="auto"/>
      </w:pPr>
      <w:r>
        <w:t>Germany</w:t>
      </w:r>
      <w:r w:rsidR="00E85254">
        <w:t xml:space="preserve">’s rate of </w:t>
      </w:r>
      <w:r w:rsidR="009938B8">
        <w:t xml:space="preserve">COVID-19 </w:t>
      </w:r>
      <w:r w:rsidR="00B35CDE">
        <w:t>i</w:t>
      </w:r>
      <w:r w:rsidR="00E85254">
        <w:t xml:space="preserve">nfections began to rise shortly after </w:t>
      </w:r>
      <w:r w:rsidR="009938B8">
        <w:t xml:space="preserve">the country began </w:t>
      </w:r>
      <w:r w:rsidR="00E85254">
        <w:t>easing lockdown</w:t>
      </w:r>
      <w:r w:rsidR="00D1599C">
        <w:t xml:space="preserve"> measures</w:t>
      </w:r>
      <w:r w:rsidR="00E85254">
        <w:t xml:space="preserve">, </w:t>
      </w:r>
      <w:r w:rsidR="00D1599C">
        <w:t xml:space="preserve">raising concerns that </w:t>
      </w:r>
      <w:r w:rsidR="00B70BA7">
        <w:t>restrictions would have to be</w:t>
      </w:r>
      <w:r w:rsidR="00D1599C">
        <w:t xml:space="preserve"> re-imposed</w:t>
      </w:r>
      <w:r w:rsidR="00B70BA7">
        <w:t>.</w:t>
      </w:r>
    </w:p>
    <w:p w14:paraId="42D014D7" w14:textId="287C76C2" w:rsidR="00675C41" w:rsidRPr="003A2AD5" w:rsidRDefault="00B70BA7" w:rsidP="003A2AD5">
      <w:pPr>
        <w:rPr>
          <w:b/>
          <w:bCs/>
        </w:rPr>
      </w:pPr>
      <w:bookmarkStart w:id="1" w:name="_Hlk37920948"/>
      <w:bookmarkEnd w:id="0"/>
      <w:r>
        <w:rPr>
          <w:b/>
          <w:bCs/>
        </w:rPr>
        <w:t>How do these developments affect my investments</w:t>
      </w:r>
      <w:r w:rsidR="00EA3E23" w:rsidRPr="003A2AD5">
        <w:rPr>
          <w:b/>
          <w:bCs/>
        </w:rPr>
        <w:t xml:space="preserve">? </w:t>
      </w:r>
    </w:p>
    <w:bookmarkEnd w:id="1"/>
    <w:p w14:paraId="4D80B1F9" w14:textId="2B86846A" w:rsidR="00F60CF8" w:rsidRDefault="00C84A02" w:rsidP="00C84A02">
      <w:r>
        <w:t>North American</w:t>
      </w:r>
      <w:r w:rsidR="00B4298D">
        <w:t xml:space="preserve"> </w:t>
      </w:r>
      <w:r w:rsidR="00734544">
        <w:t xml:space="preserve">stock markets have rebounded </w:t>
      </w:r>
      <w:r>
        <w:t xml:space="preserve">smartly from their recent lows reached in late March, despite the increasingly poor economic data. This shows </w:t>
      </w:r>
      <w:r w:rsidR="00675C41">
        <w:t>why</w:t>
      </w:r>
      <w:r>
        <w:t xml:space="preserve"> it </w:t>
      </w:r>
      <w:r w:rsidR="00442116">
        <w:t xml:space="preserve">is important to keep in mind that in the short term, no one knows which way </w:t>
      </w:r>
      <w:r>
        <w:t xml:space="preserve">markets </w:t>
      </w:r>
      <w:r w:rsidR="00442116">
        <w:t xml:space="preserve">will move. </w:t>
      </w:r>
    </w:p>
    <w:p w14:paraId="7BB378C0" w14:textId="6B0F4A76" w:rsidR="00442116" w:rsidRDefault="00C84A02" w:rsidP="00AA23ED">
      <w:r>
        <w:t xml:space="preserve">While several jurisdictions </w:t>
      </w:r>
      <w:r w:rsidR="00442116">
        <w:t>around the world</w:t>
      </w:r>
      <w:r>
        <w:t xml:space="preserve"> are lifting their </w:t>
      </w:r>
      <w:r w:rsidR="00442116">
        <w:t>lockdowns</w:t>
      </w:r>
      <w:r>
        <w:t xml:space="preserve">, </w:t>
      </w:r>
      <w:r w:rsidR="00442116">
        <w:t xml:space="preserve">there are still many unknown variables that could </w:t>
      </w:r>
      <w:r>
        <w:t xml:space="preserve">affect the pandemic and the outlook for the economy and the markets. </w:t>
      </w:r>
    </w:p>
    <w:p w14:paraId="6FE1480E" w14:textId="41DBCF1C" w:rsidR="00442116" w:rsidRDefault="00442116" w:rsidP="00AA23ED">
      <w:r>
        <w:t xml:space="preserve">My message here is this: just as it was </w:t>
      </w:r>
      <w:r w:rsidR="00C84A02">
        <w:t xml:space="preserve">wise </w:t>
      </w:r>
      <w:r>
        <w:t xml:space="preserve">not to </w:t>
      </w:r>
      <w:r w:rsidR="00D1599C">
        <w:t xml:space="preserve">panic </w:t>
      </w:r>
      <w:r>
        <w:t xml:space="preserve">when markets </w:t>
      </w:r>
      <w:r w:rsidR="00B4298D">
        <w:t xml:space="preserve">rapidly </w:t>
      </w:r>
      <w:r w:rsidR="00D1599C">
        <w:t xml:space="preserve">declined </w:t>
      </w:r>
      <w:r>
        <w:t xml:space="preserve">during the virus’s outbreak, it is also </w:t>
      </w:r>
      <w:r w:rsidR="00C84A02">
        <w:t xml:space="preserve">helpful </w:t>
      </w:r>
      <w:r w:rsidR="00D1599C">
        <w:t xml:space="preserve">to remain cautious as </w:t>
      </w:r>
      <w:r w:rsidR="00C84A02">
        <w:t>events progress</w:t>
      </w:r>
      <w:r w:rsidR="00734544">
        <w:t>.</w:t>
      </w:r>
      <w:r w:rsidR="00D1599C">
        <w:t xml:space="preserve"> </w:t>
      </w:r>
      <w:r w:rsidR="00044D68">
        <w:t xml:space="preserve">Sticking with the long-term plan we have built together is the key to navigating both the good times and the bad. </w:t>
      </w:r>
    </w:p>
    <w:p w14:paraId="68FE3652" w14:textId="666F27C2" w:rsidR="00EA3E23" w:rsidRDefault="00FC7EE7" w:rsidP="00AA23ED">
      <w:r>
        <w:t xml:space="preserve">I </w:t>
      </w:r>
      <w:r w:rsidR="00044D68">
        <w:t>would be</w:t>
      </w:r>
      <w:r>
        <w:t xml:space="preserve"> happy to discuss your investment plans </w:t>
      </w:r>
      <w:r w:rsidR="00C84A02">
        <w:t>at any time</w:t>
      </w:r>
      <w:r w:rsidR="000370AF">
        <w:t>.</w:t>
      </w:r>
      <w:r w:rsidR="00ED2E98">
        <w:t xml:space="preserve"> </w:t>
      </w:r>
      <w:r w:rsidR="0062316D">
        <w:t>P</w:t>
      </w:r>
      <w:r w:rsidR="004248C0" w:rsidRPr="004248C0">
        <w:t>lease do not hesitate to contact me at (xxx) xxx-</w:t>
      </w:r>
      <w:proofErr w:type="spellStart"/>
      <w:r w:rsidR="004248C0" w:rsidRPr="004248C0">
        <w:t>xxxx</w:t>
      </w:r>
      <w:proofErr w:type="spellEnd"/>
      <w:r w:rsidR="004248C0" w:rsidRPr="004248C0">
        <w:t>.</w:t>
      </w:r>
    </w:p>
    <w:p w14:paraId="45838956" w14:textId="77777777" w:rsidR="002F3354" w:rsidRDefault="002F3354" w:rsidP="0001110E"/>
    <w:p w14:paraId="5ECCC93A" w14:textId="77777777" w:rsidR="000E1CCC" w:rsidRDefault="000E1CCC" w:rsidP="0001110E">
      <w:bookmarkStart w:id="2" w:name="_GoBack"/>
      <w:bookmarkEnd w:id="2"/>
    </w:p>
    <w:p w14:paraId="63675CDE" w14:textId="62388839" w:rsidR="0001110E" w:rsidRPr="006A3491" w:rsidRDefault="00E47BE1" w:rsidP="0001110E">
      <w:r w:rsidRPr="006A3491">
        <w:lastRenderedPageBreak/>
        <w:t>Sincerely,</w:t>
      </w:r>
    </w:p>
    <w:p w14:paraId="1207642B" w14:textId="710EEBC6" w:rsidR="00900C9F" w:rsidRDefault="00900C9F" w:rsidP="000111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Financial Advisor Name</w:t>
      </w:r>
    </w:p>
    <w:p w14:paraId="2963516A" w14:textId="77777777" w:rsidR="00900C9F" w:rsidRDefault="00900C9F" w:rsidP="0001110E">
      <w:pPr>
        <w:rPr>
          <w:b/>
          <w:bCs/>
          <w:sz w:val="20"/>
          <w:szCs w:val="20"/>
        </w:rPr>
      </w:pPr>
    </w:p>
    <w:p w14:paraId="6FDC2536" w14:textId="1239CDBE" w:rsidR="00900C9F" w:rsidRDefault="00900C9F" w:rsidP="00211C44">
      <w:pPr>
        <w:rPr>
          <w:sz w:val="20"/>
          <w:szCs w:val="20"/>
        </w:rPr>
      </w:pPr>
      <w:bookmarkStart w:id="3" w:name="_Hlk37920981"/>
      <w:r w:rsidRPr="00E63C31">
        <w:rPr>
          <w:sz w:val="20"/>
          <w:szCs w:val="20"/>
        </w:rPr>
        <w:t>S</w:t>
      </w:r>
      <w:r>
        <w:rPr>
          <w:sz w:val="20"/>
          <w:szCs w:val="20"/>
        </w:rPr>
        <w:t>ource</w:t>
      </w:r>
      <w:r w:rsidRPr="00E63C31">
        <w:rPr>
          <w:sz w:val="20"/>
          <w:szCs w:val="20"/>
        </w:rPr>
        <w:t>:</w:t>
      </w:r>
      <w:r w:rsidRPr="00EE4DAF">
        <w:rPr>
          <w:sz w:val="20"/>
          <w:szCs w:val="20"/>
        </w:rPr>
        <w:t xml:space="preserve"> CI Investments</w:t>
      </w:r>
      <w:r w:rsidR="00006EBC">
        <w:rPr>
          <w:sz w:val="20"/>
          <w:szCs w:val="20"/>
        </w:rPr>
        <w:t xml:space="preserve"> Inc.</w:t>
      </w:r>
      <w:r w:rsidRPr="00EE4DAF">
        <w:rPr>
          <w:sz w:val="20"/>
          <w:szCs w:val="20"/>
        </w:rPr>
        <w:t xml:space="preserve">, </w:t>
      </w:r>
      <w:r w:rsidR="00B72A2E">
        <w:rPr>
          <w:sz w:val="20"/>
          <w:szCs w:val="20"/>
        </w:rPr>
        <w:t>cnn.com, cbsnews.com, The New York Times,</w:t>
      </w:r>
      <w:r w:rsidRPr="00EE4DAF">
        <w:rPr>
          <w:sz w:val="20"/>
          <w:szCs w:val="20"/>
        </w:rPr>
        <w:t xml:space="preserve"> </w:t>
      </w:r>
      <w:r w:rsidR="00A77C4E">
        <w:rPr>
          <w:sz w:val="20"/>
          <w:szCs w:val="20"/>
        </w:rPr>
        <w:t>oilprice.com,</w:t>
      </w:r>
      <w:r w:rsidR="00102A72">
        <w:rPr>
          <w:sz w:val="20"/>
          <w:szCs w:val="20"/>
        </w:rPr>
        <w:t xml:space="preserve"> cnbc.com</w:t>
      </w:r>
      <w:r w:rsidR="00B72A2E">
        <w:rPr>
          <w:sz w:val="20"/>
          <w:szCs w:val="20"/>
        </w:rPr>
        <w:t xml:space="preserve"> and Yahoo! Finance Canada</w:t>
      </w:r>
    </w:p>
    <w:bookmarkEnd w:id="3"/>
    <w:p w14:paraId="06B930C5" w14:textId="72FA3733" w:rsidR="004A171B" w:rsidRPr="0001110E" w:rsidRDefault="0001110E" w:rsidP="00211C44">
      <w:pPr>
        <w:rPr>
          <w:sz w:val="20"/>
          <w:szCs w:val="20"/>
        </w:rPr>
      </w:pPr>
      <w:r w:rsidRPr="0001110E">
        <w:rPr>
          <w:sz w:val="20"/>
          <w:szCs w:val="20"/>
        </w:rPr>
        <w:t xml:space="preserve"> </w:t>
      </w:r>
    </w:p>
    <w:sectPr w:rsidR="004A171B" w:rsidRPr="0001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1917D" w14:textId="77777777" w:rsidR="00BE219C" w:rsidRDefault="00BE219C" w:rsidP="00425531">
      <w:pPr>
        <w:spacing w:after="0" w:line="240" w:lineRule="auto"/>
      </w:pPr>
      <w:r>
        <w:separator/>
      </w:r>
    </w:p>
  </w:endnote>
  <w:endnote w:type="continuationSeparator" w:id="0">
    <w:p w14:paraId="0BEA44DE" w14:textId="77777777" w:rsidR="00BE219C" w:rsidRDefault="00BE219C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1ABBE" w14:textId="77777777" w:rsidR="00BE219C" w:rsidRDefault="00BE219C" w:rsidP="00425531">
      <w:pPr>
        <w:spacing w:after="0" w:line="240" w:lineRule="auto"/>
      </w:pPr>
      <w:r>
        <w:separator/>
      </w:r>
    </w:p>
  </w:footnote>
  <w:footnote w:type="continuationSeparator" w:id="0">
    <w:p w14:paraId="79E155EE" w14:textId="77777777" w:rsidR="00BE219C" w:rsidRDefault="00BE219C" w:rsidP="0042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EF4"/>
    <w:multiLevelType w:val="hybridMultilevel"/>
    <w:tmpl w:val="A50E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1"/>
    <w:rsid w:val="00006EBC"/>
    <w:rsid w:val="0001110E"/>
    <w:rsid w:val="000370AF"/>
    <w:rsid w:val="00044D68"/>
    <w:rsid w:val="00061C15"/>
    <w:rsid w:val="00083033"/>
    <w:rsid w:val="000B28E5"/>
    <w:rsid w:val="000B2A1D"/>
    <w:rsid w:val="000B536F"/>
    <w:rsid w:val="000C02E1"/>
    <w:rsid w:val="000C2962"/>
    <w:rsid w:val="000D6821"/>
    <w:rsid w:val="000E0706"/>
    <w:rsid w:val="000E1CCC"/>
    <w:rsid w:val="000E5404"/>
    <w:rsid w:val="000E7EAC"/>
    <w:rsid w:val="00102A72"/>
    <w:rsid w:val="00105505"/>
    <w:rsid w:val="00112A99"/>
    <w:rsid w:val="001336DD"/>
    <w:rsid w:val="00133886"/>
    <w:rsid w:val="00151F73"/>
    <w:rsid w:val="001603BC"/>
    <w:rsid w:val="001643FF"/>
    <w:rsid w:val="00166A44"/>
    <w:rsid w:val="00167081"/>
    <w:rsid w:val="0017519D"/>
    <w:rsid w:val="00175F32"/>
    <w:rsid w:val="00184BE3"/>
    <w:rsid w:val="0019187C"/>
    <w:rsid w:val="001A1337"/>
    <w:rsid w:val="001A42B3"/>
    <w:rsid w:val="001A6170"/>
    <w:rsid w:val="001B09FF"/>
    <w:rsid w:val="001B0E73"/>
    <w:rsid w:val="001D7F47"/>
    <w:rsid w:val="001E5C1B"/>
    <w:rsid w:val="001F01B9"/>
    <w:rsid w:val="001F4754"/>
    <w:rsid w:val="00205353"/>
    <w:rsid w:val="00211C44"/>
    <w:rsid w:val="00214E0F"/>
    <w:rsid w:val="00246C4F"/>
    <w:rsid w:val="002709E9"/>
    <w:rsid w:val="00272840"/>
    <w:rsid w:val="00274DB6"/>
    <w:rsid w:val="00285245"/>
    <w:rsid w:val="002A219E"/>
    <w:rsid w:val="002A3B8C"/>
    <w:rsid w:val="002D576C"/>
    <w:rsid w:val="002E16A8"/>
    <w:rsid w:val="002E3AF3"/>
    <w:rsid w:val="002F0A75"/>
    <w:rsid w:val="002F21F1"/>
    <w:rsid w:val="002F3354"/>
    <w:rsid w:val="00337263"/>
    <w:rsid w:val="00337C28"/>
    <w:rsid w:val="00352D0A"/>
    <w:rsid w:val="0036041E"/>
    <w:rsid w:val="0038248D"/>
    <w:rsid w:val="00382612"/>
    <w:rsid w:val="0039029B"/>
    <w:rsid w:val="00390E7C"/>
    <w:rsid w:val="003A2AD5"/>
    <w:rsid w:val="003B38E0"/>
    <w:rsid w:val="003D3673"/>
    <w:rsid w:val="003D4906"/>
    <w:rsid w:val="004245A6"/>
    <w:rsid w:val="004248C0"/>
    <w:rsid w:val="00425531"/>
    <w:rsid w:val="00430E28"/>
    <w:rsid w:val="00442116"/>
    <w:rsid w:val="00444D08"/>
    <w:rsid w:val="004635E4"/>
    <w:rsid w:val="00463F28"/>
    <w:rsid w:val="00464AC8"/>
    <w:rsid w:val="00477AB9"/>
    <w:rsid w:val="00485E23"/>
    <w:rsid w:val="00486518"/>
    <w:rsid w:val="0049681A"/>
    <w:rsid w:val="004A171B"/>
    <w:rsid w:val="004B2BF3"/>
    <w:rsid w:val="004B3F33"/>
    <w:rsid w:val="004B6EEC"/>
    <w:rsid w:val="004D72F2"/>
    <w:rsid w:val="004F0B52"/>
    <w:rsid w:val="004F22CC"/>
    <w:rsid w:val="004F38B7"/>
    <w:rsid w:val="00502C4A"/>
    <w:rsid w:val="00507BDD"/>
    <w:rsid w:val="00510F84"/>
    <w:rsid w:val="005209E6"/>
    <w:rsid w:val="0052302B"/>
    <w:rsid w:val="00526515"/>
    <w:rsid w:val="0055282A"/>
    <w:rsid w:val="005655FE"/>
    <w:rsid w:val="00571B8D"/>
    <w:rsid w:val="005822C5"/>
    <w:rsid w:val="00592172"/>
    <w:rsid w:val="005A1122"/>
    <w:rsid w:val="005A3ECF"/>
    <w:rsid w:val="005B48D6"/>
    <w:rsid w:val="005B599F"/>
    <w:rsid w:val="005C2D3D"/>
    <w:rsid w:val="005D4974"/>
    <w:rsid w:val="005E718D"/>
    <w:rsid w:val="005F36BF"/>
    <w:rsid w:val="006158F0"/>
    <w:rsid w:val="0062316D"/>
    <w:rsid w:val="00636098"/>
    <w:rsid w:val="00660148"/>
    <w:rsid w:val="0066649B"/>
    <w:rsid w:val="00672CB6"/>
    <w:rsid w:val="00675A72"/>
    <w:rsid w:val="00675C41"/>
    <w:rsid w:val="006A3491"/>
    <w:rsid w:val="006C21B5"/>
    <w:rsid w:val="006C341D"/>
    <w:rsid w:val="006C3B2A"/>
    <w:rsid w:val="006F143B"/>
    <w:rsid w:val="007008B0"/>
    <w:rsid w:val="00713F92"/>
    <w:rsid w:val="00715CA5"/>
    <w:rsid w:val="00727601"/>
    <w:rsid w:val="0073419B"/>
    <w:rsid w:val="00734544"/>
    <w:rsid w:val="00743980"/>
    <w:rsid w:val="00755C18"/>
    <w:rsid w:val="00755DD4"/>
    <w:rsid w:val="00756978"/>
    <w:rsid w:val="00771688"/>
    <w:rsid w:val="00794371"/>
    <w:rsid w:val="00796A41"/>
    <w:rsid w:val="007B1BAD"/>
    <w:rsid w:val="007D3A8B"/>
    <w:rsid w:val="007E64EF"/>
    <w:rsid w:val="007F1869"/>
    <w:rsid w:val="00801C03"/>
    <w:rsid w:val="0080713D"/>
    <w:rsid w:val="008273C1"/>
    <w:rsid w:val="00827A90"/>
    <w:rsid w:val="008370E6"/>
    <w:rsid w:val="00841D9D"/>
    <w:rsid w:val="00844573"/>
    <w:rsid w:val="0085253C"/>
    <w:rsid w:val="00862061"/>
    <w:rsid w:val="0086769A"/>
    <w:rsid w:val="00875762"/>
    <w:rsid w:val="0089503B"/>
    <w:rsid w:val="00895A34"/>
    <w:rsid w:val="008A40EB"/>
    <w:rsid w:val="008B2B93"/>
    <w:rsid w:val="008B333B"/>
    <w:rsid w:val="008D2699"/>
    <w:rsid w:val="008E3B38"/>
    <w:rsid w:val="008E4D5F"/>
    <w:rsid w:val="008E7E1F"/>
    <w:rsid w:val="008F3C0E"/>
    <w:rsid w:val="008F76E8"/>
    <w:rsid w:val="00900C9F"/>
    <w:rsid w:val="00920B30"/>
    <w:rsid w:val="00922DCF"/>
    <w:rsid w:val="00923DB7"/>
    <w:rsid w:val="009333DF"/>
    <w:rsid w:val="00936DE5"/>
    <w:rsid w:val="00946549"/>
    <w:rsid w:val="00961539"/>
    <w:rsid w:val="0098284C"/>
    <w:rsid w:val="00984A3C"/>
    <w:rsid w:val="00984DA1"/>
    <w:rsid w:val="00986848"/>
    <w:rsid w:val="009920D0"/>
    <w:rsid w:val="009938B8"/>
    <w:rsid w:val="009A35E8"/>
    <w:rsid w:val="009A39E4"/>
    <w:rsid w:val="009A5B11"/>
    <w:rsid w:val="009A7A35"/>
    <w:rsid w:val="009A7CA5"/>
    <w:rsid w:val="009B30FE"/>
    <w:rsid w:val="009D0046"/>
    <w:rsid w:val="009F452D"/>
    <w:rsid w:val="00A11024"/>
    <w:rsid w:val="00A2522D"/>
    <w:rsid w:val="00A41AD0"/>
    <w:rsid w:val="00A43826"/>
    <w:rsid w:val="00A43B6A"/>
    <w:rsid w:val="00A4416D"/>
    <w:rsid w:val="00A56DB8"/>
    <w:rsid w:val="00A6634A"/>
    <w:rsid w:val="00A70369"/>
    <w:rsid w:val="00A77C4E"/>
    <w:rsid w:val="00A919F4"/>
    <w:rsid w:val="00A92785"/>
    <w:rsid w:val="00A96C0A"/>
    <w:rsid w:val="00A97FA8"/>
    <w:rsid w:val="00AA23ED"/>
    <w:rsid w:val="00AA5968"/>
    <w:rsid w:val="00AB6C81"/>
    <w:rsid w:val="00AC1105"/>
    <w:rsid w:val="00AC541D"/>
    <w:rsid w:val="00AD5FE7"/>
    <w:rsid w:val="00B13CF9"/>
    <w:rsid w:val="00B35CDE"/>
    <w:rsid w:val="00B40153"/>
    <w:rsid w:val="00B4298D"/>
    <w:rsid w:val="00B4360F"/>
    <w:rsid w:val="00B54361"/>
    <w:rsid w:val="00B70BA7"/>
    <w:rsid w:val="00B70EFA"/>
    <w:rsid w:val="00B72A2E"/>
    <w:rsid w:val="00B7393F"/>
    <w:rsid w:val="00BA4751"/>
    <w:rsid w:val="00BB0967"/>
    <w:rsid w:val="00BE04C3"/>
    <w:rsid w:val="00BE219C"/>
    <w:rsid w:val="00C025B5"/>
    <w:rsid w:val="00C02A7C"/>
    <w:rsid w:val="00C04BAC"/>
    <w:rsid w:val="00C14664"/>
    <w:rsid w:val="00C17263"/>
    <w:rsid w:val="00C178A9"/>
    <w:rsid w:val="00C214D6"/>
    <w:rsid w:val="00C36551"/>
    <w:rsid w:val="00C36FBD"/>
    <w:rsid w:val="00C5326B"/>
    <w:rsid w:val="00C755B4"/>
    <w:rsid w:val="00C838AC"/>
    <w:rsid w:val="00C84A02"/>
    <w:rsid w:val="00CA24A4"/>
    <w:rsid w:val="00CA3FBF"/>
    <w:rsid w:val="00CC046C"/>
    <w:rsid w:val="00CD2172"/>
    <w:rsid w:val="00CE44BE"/>
    <w:rsid w:val="00D1599C"/>
    <w:rsid w:val="00D159FE"/>
    <w:rsid w:val="00D20786"/>
    <w:rsid w:val="00D24E92"/>
    <w:rsid w:val="00D44FC6"/>
    <w:rsid w:val="00D52B12"/>
    <w:rsid w:val="00D720BA"/>
    <w:rsid w:val="00DA0993"/>
    <w:rsid w:val="00DB37ED"/>
    <w:rsid w:val="00DC6021"/>
    <w:rsid w:val="00DF08EE"/>
    <w:rsid w:val="00E01ABD"/>
    <w:rsid w:val="00E13C38"/>
    <w:rsid w:val="00E15393"/>
    <w:rsid w:val="00E44A5C"/>
    <w:rsid w:val="00E47BE1"/>
    <w:rsid w:val="00E5027E"/>
    <w:rsid w:val="00E5538C"/>
    <w:rsid w:val="00E5614B"/>
    <w:rsid w:val="00E63B26"/>
    <w:rsid w:val="00E64B9F"/>
    <w:rsid w:val="00E72FFC"/>
    <w:rsid w:val="00E85254"/>
    <w:rsid w:val="00EA3E23"/>
    <w:rsid w:val="00EB7C3E"/>
    <w:rsid w:val="00EC0D1D"/>
    <w:rsid w:val="00ED2E98"/>
    <w:rsid w:val="00EF5533"/>
    <w:rsid w:val="00F00E28"/>
    <w:rsid w:val="00F017B3"/>
    <w:rsid w:val="00F431A4"/>
    <w:rsid w:val="00F52284"/>
    <w:rsid w:val="00F55D2A"/>
    <w:rsid w:val="00F60CF8"/>
    <w:rsid w:val="00F61459"/>
    <w:rsid w:val="00F64A27"/>
    <w:rsid w:val="00F70C81"/>
    <w:rsid w:val="00F8111C"/>
    <w:rsid w:val="00F81AD8"/>
    <w:rsid w:val="00F93294"/>
    <w:rsid w:val="00F95C01"/>
    <w:rsid w:val="00F97508"/>
    <w:rsid w:val="00FB070C"/>
    <w:rsid w:val="00FB2C5E"/>
    <w:rsid w:val="00FC2297"/>
    <w:rsid w:val="00F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FC6DE282A941A8295ACCC7235069" ma:contentTypeVersion="7" ma:contentTypeDescription="Create a new document." ma:contentTypeScope="" ma:versionID="31b7c443788aa216659ab0090720e287">
  <xsd:schema xmlns:xsd="http://www.w3.org/2001/XMLSchema" xmlns:xs="http://www.w3.org/2001/XMLSchema" xmlns:p="http://schemas.microsoft.com/office/2006/metadata/properties" xmlns:ns3="23a5f2b9-e15f-4389-bf5f-f59e8759ab59" xmlns:ns4="016c5d98-54b0-4955-9281-cfa2535f864a" targetNamespace="http://schemas.microsoft.com/office/2006/metadata/properties" ma:root="true" ma:fieldsID="57d6880e31804d9cf22468ea071ff6c3" ns3:_="" ns4:_="">
    <xsd:import namespace="23a5f2b9-e15f-4389-bf5f-f59e8759ab59"/>
    <xsd:import namespace="016c5d98-54b0-4955-9281-cfa2535f8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f2b9-e15f-4389-bf5f-f59e8759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5d98-54b0-4955-9281-cfa2535f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60708-30D0-468F-9203-26F072D7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f2b9-e15f-4389-bf5f-f59e8759ab59"/>
    <ds:schemaRef ds:uri="016c5d98-54b0-4955-9281-cfa2535f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F9C37-72AE-40B4-96FB-A32640088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CEF00-912B-4C2B-8F36-231CBF687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25EA0-07A7-4AA3-B3E6-23B6F9C4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Damji, Aly</cp:lastModifiedBy>
  <cp:revision>2</cp:revision>
  <cp:lastPrinted>2020-03-12T16:47:00Z</cp:lastPrinted>
  <dcterms:created xsi:type="dcterms:W3CDTF">2020-05-01T13:24:00Z</dcterms:created>
  <dcterms:modified xsi:type="dcterms:W3CDTF">2020-05-01T13:24:00Z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0x010100790CFC6DE282A941A8295ACCC7235069</vt:lpwstr>
  </property>
</Properties>
</file>